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C151C">
      <w:pPr>
        <w:pStyle w:val="9"/>
        <w:keepNext w:val="0"/>
        <w:keepLines w:val="0"/>
        <w:pageBreakBefore w:val="0"/>
        <w:kinsoku/>
        <w:overflowPunct/>
        <w:topLinePunct w:val="0"/>
        <w:bidi w:val="0"/>
        <w:spacing w:line="560" w:lineRule="exact"/>
        <w:ind w:left="0" w:leftChars="0" w:firstLine="0" w:firstLineChars="0"/>
        <w:textAlignment w:val="auto"/>
        <w:rPr>
          <w:rFonts w:hint="default" w:ascii="黑体" w:hAnsi="黑体" w:eastAsia="黑体" w:cs="黑体"/>
          <w:color w:val="000000"/>
          <w:sz w:val="32"/>
          <w:szCs w:val="32"/>
          <w:u w:val="none"/>
          <w:lang w:val="en-US" w:eastAsia="zh-CN"/>
        </w:rPr>
      </w:pPr>
      <w:bookmarkStart w:id="0" w:name="_GoBack"/>
      <w:bookmarkEnd w:id="0"/>
      <w:r>
        <w:rPr>
          <w:rFonts w:hint="eastAsia" w:ascii="黑体" w:hAnsi="黑体" w:eastAsia="黑体" w:cs="黑体"/>
          <w:color w:val="000000"/>
          <w:sz w:val="32"/>
          <w:szCs w:val="32"/>
          <w:u w:val="none"/>
          <w:lang w:eastAsia="zh-CN"/>
        </w:rPr>
        <w:t>附件</w:t>
      </w:r>
      <w:r>
        <w:rPr>
          <w:rFonts w:hint="eastAsia" w:ascii="黑体" w:hAnsi="黑体" w:eastAsia="黑体" w:cs="黑体"/>
          <w:color w:val="000000"/>
          <w:sz w:val="32"/>
          <w:szCs w:val="32"/>
          <w:u w:val="none"/>
          <w:lang w:val="en-US" w:eastAsia="zh-CN"/>
        </w:rPr>
        <w:t>1</w:t>
      </w:r>
    </w:p>
    <w:p w14:paraId="450117C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方正小标宋简体" w:hAnsi="方正小标宋简体" w:eastAsia="方正小标宋简体" w:cs="方正小标宋简体"/>
          <w:color w:val="000000"/>
          <w:kern w:val="0"/>
          <w:sz w:val="44"/>
          <w:szCs w:val="44"/>
          <w:highlight w:val="none"/>
          <w:lang w:val="en-US" w:eastAsia="zh-CN" w:bidi="ar-SA"/>
        </w:rPr>
      </w:pPr>
      <w:r>
        <w:rPr>
          <w:rFonts w:hint="eastAsia" w:ascii="方正小标宋简体" w:hAnsi="方正小标宋简体" w:eastAsia="方正小标宋简体" w:cs="方正小标宋简体"/>
          <w:color w:val="000000"/>
          <w:kern w:val="0"/>
          <w:sz w:val="44"/>
          <w:szCs w:val="44"/>
          <w:highlight w:val="none"/>
          <w:lang w:val="en-US" w:eastAsia="zh-CN" w:bidi="ar-SA"/>
        </w:rPr>
        <w:t>医药代表来院预约登记表</w:t>
      </w:r>
    </w:p>
    <w:p w14:paraId="69EE4BF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right"/>
        <w:textAlignment w:val="auto"/>
        <w:rPr>
          <w:rFonts w:hint="default" w:ascii="方正小标宋简体" w:hAnsi="方正小标宋简体" w:eastAsia="方正小标宋简体" w:cs="方正小标宋简体"/>
          <w:color w:val="000000"/>
          <w:kern w:val="0"/>
          <w:sz w:val="44"/>
          <w:szCs w:val="44"/>
          <w:highlight w:val="none"/>
          <w:lang w:val="en-US" w:eastAsia="zh-CN" w:bidi="ar-SA"/>
        </w:rPr>
      </w:pPr>
      <w:r>
        <w:rPr>
          <w:rFonts w:hint="eastAsia" w:ascii="方正小标宋简体" w:hAnsi="方正小标宋简体" w:eastAsia="方正小标宋简体" w:cs="方正小标宋简体"/>
          <w:color w:val="000000"/>
          <w:kern w:val="0"/>
          <w:sz w:val="44"/>
          <w:szCs w:val="44"/>
          <w:highlight w:val="none"/>
          <w:lang w:val="en-US" w:eastAsia="zh-CN" w:bidi="ar-SA"/>
        </w:rPr>
        <w:t xml:space="preserve">  </w:t>
      </w:r>
      <w:r>
        <w:rPr>
          <w:rFonts w:hint="eastAsia" w:ascii="方正小标宋简体" w:hAnsi="方正小标宋简体" w:eastAsia="方正小标宋简体" w:cs="方正小标宋简体"/>
          <w:color w:val="000000"/>
          <w:kern w:val="0"/>
          <w:sz w:val="28"/>
          <w:szCs w:val="28"/>
          <w:highlight w:val="none"/>
          <w:lang w:val="en-US" w:eastAsia="zh-CN" w:bidi="ar-SA"/>
        </w:rPr>
        <w:t xml:space="preserve">    年   月   日</w:t>
      </w:r>
    </w:p>
    <w:tbl>
      <w:tblPr>
        <w:tblStyle w:val="6"/>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5"/>
        <w:gridCol w:w="2265"/>
        <w:gridCol w:w="2265"/>
        <w:gridCol w:w="2266"/>
      </w:tblGrid>
      <w:tr w14:paraId="761B5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5" w:type="dxa"/>
            <w:vAlign w:val="center"/>
          </w:tcPr>
          <w:p w14:paraId="64AA2C8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单位名称</w:t>
            </w:r>
          </w:p>
        </w:tc>
        <w:tc>
          <w:tcPr>
            <w:tcW w:w="6796" w:type="dxa"/>
            <w:gridSpan w:val="3"/>
            <w:vAlign w:val="center"/>
          </w:tcPr>
          <w:p w14:paraId="1B920733">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r>
      <w:tr w14:paraId="1E796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47FEF3B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rightChars="0"/>
              <w:jc w:val="center"/>
              <w:textAlignment w:val="auto"/>
              <w:rPr>
                <w:rFonts w:hint="eastAsia" w:ascii="仿宋_GB2312" w:hAnsi="仿宋_GB2312" w:eastAsia="仿宋_GB2312" w:cs="仿宋_GB2312"/>
                <w:color w:val="000000"/>
                <w:kern w:val="0"/>
                <w:sz w:val="28"/>
                <w:szCs w:val="28"/>
                <w:highlight w:val="no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代表姓名</w:t>
            </w:r>
          </w:p>
        </w:tc>
        <w:tc>
          <w:tcPr>
            <w:tcW w:w="2265" w:type="dxa"/>
            <w:vAlign w:val="center"/>
          </w:tcPr>
          <w:p w14:paraId="6C0F1DF9">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rightChars="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c>
          <w:tcPr>
            <w:tcW w:w="2265" w:type="dxa"/>
            <w:vAlign w:val="center"/>
          </w:tcPr>
          <w:p w14:paraId="5446021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rightChars="0"/>
              <w:jc w:val="center"/>
              <w:textAlignment w:val="auto"/>
              <w:rPr>
                <w:rFonts w:hint="eastAsia" w:ascii="仿宋_GB2312" w:hAnsi="仿宋_GB2312" w:eastAsia="仿宋_GB2312" w:cs="仿宋_GB2312"/>
                <w:color w:val="000000"/>
                <w:kern w:val="0"/>
                <w:sz w:val="28"/>
                <w:szCs w:val="28"/>
                <w:highlight w:val="no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性别</w:t>
            </w:r>
          </w:p>
        </w:tc>
        <w:tc>
          <w:tcPr>
            <w:tcW w:w="2266" w:type="dxa"/>
            <w:vAlign w:val="center"/>
          </w:tcPr>
          <w:p w14:paraId="6E7E2282">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r>
      <w:tr w14:paraId="78140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64B233D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身份证号</w:t>
            </w:r>
          </w:p>
        </w:tc>
        <w:tc>
          <w:tcPr>
            <w:tcW w:w="2265" w:type="dxa"/>
            <w:vAlign w:val="center"/>
          </w:tcPr>
          <w:p w14:paraId="109FC687">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c>
          <w:tcPr>
            <w:tcW w:w="2265" w:type="dxa"/>
            <w:vAlign w:val="center"/>
          </w:tcPr>
          <w:p w14:paraId="0655315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手机号</w:t>
            </w:r>
          </w:p>
        </w:tc>
        <w:tc>
          <w:tcPr>
            <w:tcW w:w="2266" w:type="dxa"/>
            <w:vAlign w:val="center"/>
          </w:tcPr>
          <w:p w14:paraId="045C1544">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r>
      <w:tr w14:paraId="3E44F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44B84DA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vertAlign w:val="baseline"/>
                <w:lang w:val="en-US" w:eastAsia="zh-CN" w:bidi="ar-SA"/>
              </w:rPr>
              <w:t>邮箱</w:t>
            </w:r>
          </w:p>
        </w:tc>
        <w:tc>
          <w:tcPr>
            <w:tcW w:w="2265" w:type="dxa"/>
            <w:vAlign w:val="center"/>
          </w:tcPr>
          <w:p w14:paraId="1C556F8B">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c>
          <w:tcPr>
            <w:tcW w:w="2265" w:type="dxa"/>
            <w:vAlign w:val="center"/>
          </w:tcPr>
          <w:p w14:paraId="2D6B30E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来访时间</w:t>
            </w:r>
          </w:p>
        </w:tc>
        <w:tc>
          <w:tcPr>
            <w:tcW w:w="2266" w:type="dxa"/>
            <w:vAlign w:val="center"/>
          </w:tcPr>
          <w:p w14:paraId="0060FA43">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r>
      <w:tr w14:paraId="2A941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30" w:type="dxa"/>
            <w:gridSpan w:val="2"/>
            <w:vAlign w:val="center"/>
          </w:tcPr>
          <w:p w14:paraId="7A96175C">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涉及产品或项目</w:t>
            </w:r>
          </w:p>
        </w:tc>
        <w:tc>
          <w:tcPr>
            <w:tcW w:w="4531" w:type="dxa"/>
            <w:gridSpan w:val="2"/>
            <w:vAlign w:val="center"/>
          </w:tcPr>
          <w:p w14:paraId="2233EFFA">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r>
      <w:tr w14:paraId="71E6B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trPr>
        <w:tc>
          <w:tcPr>
            <w:tcW w:w="9061" w:type="dxa"/>
            <w:gridSpan w:val="4"/>
            <w:vAlign w:val="top"/>
          </w:tcPr>
          <w:p w14:paraId="666BF371">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both"/>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来院事由：</w:t>
            </w:r>
          </w:p>
        </w:tc>
      </w:tr>
      <w:tr w14:paraId="3DC1A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9061" w:type="dxa"/>
            <w:gridSpan w:val="4"/>
            <w:vAlign w:val="top"/>
          </w:tcPr>
          <w:p w14:paraId="1B93E8C5">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both"/>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产品或项目介绍内容：（简明叙述）</w:t>
            </w:r>
          </w:p>
        </w:tc>
      </w:tr>
      <w:tr w14:paraId="49BA0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7F3605F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接待时间</w:t>
            </w:r>
          </w:p>
        </w:tc>
        <w:tc>
          <w:tcPr>
            <w:tcW w:w="2265" w:type="dxa"/>
            <w:vAlign w:val="center"/>
          </w:tcPr>
          <w:p w14:paraId="0F962797">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c>
          <w:tcPr>
            <w:tcW w:w="2265" w:type="dxa"/>
            <w:vAlign w:val="center"/>
          </w:tcPr>
          <w:p w14:paraId="5A44094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接待地点</w:t>
            </w:r>
          </w:p>
        </w:tc>
        <w:tc>
          <w:tcPr>
            <w:tcW w:w="2266" w:type="dxa"/>
            <w:vAlign w:val="center"/>
          </w:tcPr>
          <w:p w14:paraId="33A6CDA5">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r>
      <w:tr w14:paraId="4175F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5958631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接待人员</w:t>
            </w:r>
          </w:p>
        </w:tc>
        <w:tc>
          <w:tcPr>
            <w:tcW w:w="2265" w:type="dxa"/>
            <w:vAlign w:val="center"/>
          </w:tcPr>
          <w:p w14:paraId="3B6070AE">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c>
          <w:tcPr>
            <w:tcW w:w="2265" w:type="dxa"/>
            <w:vAlign w:val="center"/>
          </w:tcPr>
          <w:p w14:paraId="4EDFA9C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医药代表签字</w:t>
            </w:r>
          </w:p>
        </w:tc>
        <w:tc>
          <w:tcPr>
            <w:tcW w:w="2266" w:type="dxa"/>
            <w:vAlign w:val="center"/>
          </w:tcPr>
          <w:p w14:paraId="2743107C">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r>
      <w:tr w14:paraId="2A7E6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5" w:type="dxa"/>
            <w:vAlign w:val="center"/>
          </w:tcPr>
          <w:p w14:paraId="1C77E4B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r>
              <w:rPr>
                <w:rFonts w:hint="eastAsia" w:ascii="仿宋_GB2312" w:hAnsi="仿宋_GB2312" w:eastAsia="仿宋_GB2312" w:cs="仿宋_GB2312"/>
                <w:color w:val="000000"/>
                <w:kern w:val="0"/>
                <w:sz w:val="28"/>
                <w:szCs w:val="28"/>
                <w:highlight w:val="none"/>
                <w:lang w:val="en-US" w:eastAsia="zh-CN" w:bidi="ar-SA"/>
              </w:rPr>
              <w:t>接待人员签字</w:t>
            </w:r>
          </w:p>
        </w:tc>
        <w:tc>
          <w:tcPr>
            <w:tcW w:w="6796" w:type="dxa"/>
            <w:gridSpan w:val="3"/>
            <w:vAlign w:val="center"/>
          </w:tcPr>
          <w:p w14:paraId="5B7C8BCD">
            <w:pPr>
              <w:keepNext w:val="0"/>
              <w:keepLines w:val="0"/>
              <w:pageBreakBefore w:val="0"/>
              <w:widowControl/>
              <w:suppressLineNumbers w:val="0"/>
              <w:kinsoku/>
              <w:wordWrap/>
              <w:overflowPunct/>
              <w:topLinePunct w:val="0"/>
              <w:autoSpaceDE/>
              <w:autoSpaceDN/>
              <w:bidi w:val="0"/>
              <w:adjustRightInd/>
              <w:snapToGrid/>
              <w:spacing w:before="100" w:beforeAutospacing="0" w:after="0" w:afterAutospacing="0" w:line="590" w:lineRule="exact"/>
              <w:ind w:right="0"/>
              <w:jc w:val="center"/>
              <w:textAlignment w:val="auto"/>
              <w:rPr>
                <w:rFonts w:hint="eastAsia" w:ascii="仿宋_GB2312" w:hAnsi="仿宋_GB2312" w:eastAsia="仿宋_GB2312" w:cs="仿宋_GB2312"/>
                <w:color w:val="000000"/>
                <w:kern w:val="0"/>
                <w:sz w:val="28"/>
                <w:szCs w:val="28"/>
                <w:highlight w:val="none"/>
                <w:vertAlign w:val="baseline"/>
                <w:lang w:val="en-US" w:eastAsia="zh-CN" w:bidi="ar-SA"/>
              </w:rPr>
            </w:pPr>
          </w:p>
        </w:tc>
      </w:tr>
    </w:tbl>
    <w:p w14:paraId="20E8C73F">
      <w:pPr>
        <w:jc w:val="both"/>
        <w:rPr>
          <w:rFonts w:hint="eastAsia" w:ascii="仿宋_GB2312" w:hAnsi="仿宋_GB2312" w:eastAsia="仿宋_GB2312" w:cs="仿宋_GB2312"/>
          <w:b w:val="0"/>
          <w:bCs w:val="0"/>
          <w:sz w:val="21"/>
          <w:szCs w:val="21"/>
          <w:lang w:val="en-US" w:eastAsia="zh-CN"/>
        </w:rPr>
      </w:pPr>
      <w:r>
        <w:rPr>
          <w:rFonts w:hint="eastAsia" w:ascii="仿宋_GB2312" w:hAnsi="仿宋_GB2312" w:eastAsia="仿宋_GB2312" w:cs="仿宋_GB2312"/>
          <w:b w:val="0"/>
          <w:bCs w:val="0"/>
          <w:sz w:val="21"/>
          <w:szCs w:val="21"/>
          <w:lang w:val="en-US" w:eastAsia="zh-CN"/>
        </w:rPr>
        <w:t>备注:医药代表在医院网站下载《医药代表来院预约登记表》填写后分别发药学部、设备科进行来院预约登记，登记表交监察室备案。</w:t>
      </w:r>
    </w:p>
    <w:p w14:paraId="39F35F91">
      <w:pPr>
        <w:pStyle w:val="9"/>
        <w:rPr>
          <w:rFonts w:hint="eastAsia" w:ascii="仿宋_GB2312" w:hAnsi="仿宋_GB2312" w:eastAsia="仿宋_GB2312" w:cs="仿宋_GB2312"/>
          <w:b w:val="0"/>
          <w:bCs w:val="0"/>
          <w:sz w:val="32"/>
          <w:szCs w:val="32"/>
          <w:lang w:val="en-US" w:eastAsia="zh-CN"/>
        </w:rPr>
      </w:pPr>
    </w:p>
    <w:p w14:paraId="36987282">
      <w:pPr>
        <w:pStyle w:val="9"/>
        <w:rPr>
          <w:rFonts w:hint="eastAsia" w:ascii="仿宋_GB2312" w:hAnsi="仿宋_GB2312" w:eastAsia="仿宋_GB2312" w:cs="仿宋_GB2312"/>
          <w:b w:val="0"/>
          <w:bCs w:val="0"/>
          <w:sz w:val="32"/>
          <w:szCs w:val="32"/>
          <w:lang w:val="en-US" w:eastAsia="zh-CN"/>
        </w:rPr>
      </w:pPr>
    </w:p>
    <w:p w14:paraId="7418510E">
      <w:pPr>
        <w:pStyle w:val="9"/>
        <w:rPr>
          <w:rFonts w:hint="eastAsia" w:ascii="仿宋_GB2312" w:hAnsi="仿宋_GB2312" w:eastAsia="仿宋_GB2312" w:cs="仿宋_GB2312"/>
          <w:b w:val="0"/>
          <w:bCs w:val="0"/>
          <w:sz w:val="32"/>
          <w:szCs w:val="32"/>
          <w:lang w:val="en-US" w:eastAsia="zh-CN"/>
        </w:rPr>
      </w:pPr>
    </w:p>
    <w:p w14:paraId="70EAA511">
      <w:pPr>
        <w:pStyle w:val="9"/>
        <w:rPr>
          <w:rFonts w:hint="eastAsia" w:ascii="仿宋_GB2312" w:hAnsi="仿宋_GB2312" w:eastAsia="仿宋_GB2312" w:cs="仿宋_GB2312"/>
          <w:b w:val="0"/>
          <w:bCs w:val="0"/>
          <w:sz w:val="32"/>
          <w:szCs w:val="32"/>
          <w:lang w:val="en-US" w:eastAsia="zh-CN"/>
        </w:rPr>
      </w:pPr>
    </w:p>
    <w:p w14:paraId="6F356BC3">
      <w:pPr>
        <w:pStyle w:val="9"/>
        <w:keepNext w:val="0"/>
        <w:keepLines w:val="0"/>
        <w:pageBreakBefore w:val="0"/>
        <w:kinsoku/>
        <w:overflowPunct/>
        <w:topLinePunct w:val="0"/>
        <w:bidi w:val="0"/>
        <w:spacing w:line="560" w:lineRule="exact"/>
        <w:ind w:left="0" w:leftChars="0" w:firstLine="0" w:firstLineChars="0"/>
        <w:textAlignment w:val="auto"/>
        <w:rPr>
          <w:rFonts w:hint="eastAsia" w:ascii="黑体" w:hAnsi="黑体" w:eastAsia="黑体" w:cs="黑体"/>
          <w:color w:val="000000"/>
          <w:sz w:val="32"/>
          <w:szCs w:val="32"/>
          <w:u w:val="none"/>
          <w:lang w:val="en-US" w:eastAsia="zh-CN"/>
        </w:rPr>
      </w:pPr>
      <w:r>
        <w:rPr>
          <w:rFonts w:hint="eastAsia" w:ascii="黑体" w:hAnsi="黑体" w:eastAsia="黑体" w:cs="黑体"/>
          <w:color w:val="000000"/>
          <w:sz w:val="32"/>
          <w:szCs w:val="32"/>
          <w:u w:val="none"/>
          <w:lang w:eastAsia="zh-CN"/>
        </w:rPr>
        <w:t>附件</w:t>
      </w:r>
      <w:r>
        <w:rPr>
          <w:rFonts w:hint="eastAsia" w:ascii="黑体" w:hAnsi="黑体" w:eastAsia="黑体" w:cs="黑体"/>
          <w:color w:val="000000"/>
          <w:sz w:val="32"/>
          <w:szCs w:val="32"/>
          <w:u w:val="none"/>
          <w:lang w:val="en-US" w:eastAsia="zh-CN"/>
        </w:rPr>
        <w:t>2</w:t>
      </w:r>
    </w:p>
    <w:p w14:paraId="59F6601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Style w:val="8"/>
          <w:rFonts w:hint="eastAsia" w:ascii="方正小标宋简体" w:hAnsi="方正小标宋简体" w:eastAsia="方正小标宋简体" w:cs="方正小标宋简体"/>
          <w:b w:val="0"/>
          <w:bCs/>
          <w:i w:val="0"/>
          <w:iCs w:val="0"/>
          <w:caps w:val="0"/>
          <w:color w:val="222222"/>
          <w:spacing w:val="8"/>
          <w:kern w:val="0"/>
          <w:sz w:val="44"/>
          <w:szCs w:val="44"/>
          <w:shd w:val="clear" w:color="auto" w:fill="FFFFFF"/>
          <w:lang w:val="en-US" w:eastAsia="zh-CN" w:bidi="ar"/>
        </w:rPr>
      </w:pPr>
      <w:r>
        <w:rPr>
          <w:rStyle w:val="8"/>
          <w:rFonts w:hint="eastAsia" w:ascii="方正小标宋简体" w:hAnsi="方正小标宋简体" w:eastAsia="方正小标宋简体" w:cs="方正小标宋简体"/>
          <w:b w:val="0"/>
          <w:bCs/>
          <w:i w:val="0"/>
          <w:iCs w:val="0"/>
          <w:caps w:val="0"/>
          <w:color w:val="222222"/>
          <w:spacing w:val="8"/>
          <w:kern w:val="2"/>
          <w:sz w:val="44"/>
          <w:szCs w:val="44"/>
          <w:shd w:val="clear" w:color="auto" w:fill="FFFFFF"/>
          <w:lang w:val="en-US" w:eastAsia="zh-CN" w:bidi="ar"/>
        </w:rPr>
        <w:t>医药代表备案登记表及诚信档案</w:t>
      </w:r>
    </w:p>
    <w:p w14:paraId="601EF8E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160" w:lineRule="exact"/>
        <w:ind w:left="0" w:right="0" w:firstLine="0"/>
        <w:jc w:val="center"/>
        <w:textAlignment w:val="auto"/>
        <w:rPr>
          <w:rStyle w:val="8"/>
          <w:rFonts w:hint="eastAsia" w:ascii="方正小标宋简体" w:hAnsi="方正小标宋简体" w:eastAsia="方正小标宋简体" w:cs="方正小标宋简体"/>
          <w:b w:val="0"/>
          <w:bCs/>
          <w:i w:val="0"/>
          <w:iCs w:val="0"/>
          <w:caps w:val="0"/>
          <w:color w:val="222222"/>
          <w:spacing w:val="8"/>
          <w:kern w:val="0"/>
          <w:sz w:val="44"/>
          <w:szCs w:val="44"/>
          <w:shd w:val="clear" w:color="auto" w:fill="FFFFFF"/>
          <w:lang w:val="en-US" w:eastAsia="zh-CN" w:bidi="ar"/>
        </w:rPr>
      </w:pPr>
    </w:p>
    <w:p w14:paraId="364907F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222222"/>
          <w:spacing w:val="8"/>
          <w:kern w:val="0"/>
          <w:sz w:val="30"/>
          <w:szCs w:val="30"/>
          <w:lang w:val="en-US" w:eastAsia="zh-CN" w:bidi="ar"/>
        </w:rPr>
      </w:pPr>
      <w:r>
        <w:rPr>
          <w:rFonts w:hint="eastAsia" w:ascii="仿宋_GB2312" w:hAnsi="仿宋_GB2312" w:eastAsia="仿宋_GB2312" w:cs="仿宋_GB2312"/>
          <w:i w:val="0"/>
          <w:iCs w:val="0"/>
          <w:caps w:val="0"/>
          <w:color w:val="222222"/>
          <w:spacing w:val="8"/>
          <w:kern w:val="0"/>
          <w:sz w:val="30"/>
          <w:szCs w:val="30"/>
          <w:shd w:val="clear" w:color="auto" w:fill="FFFFFF"/>
          <w:lang w:val="en-US" w:eastAsia="zh-CN" w:bidi="ar"/>
        </w:rPr>
        <w:t>备案号: No.</w:t>
      </w:r>
    </w:p>
    <w:tbl>
      <w:tblPr>
        <w:tblStyle w:val="5"/>
        <w:tblW w:w="90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659"/>
        <w:gridCol w:w="2370"/>
        <w:gridCol w:w="1604"/>
        <w:gridCol w:w="1537"/>
        <w:gridCol w:w="1834"/>
      </w:tblGrid>
      <w:tr w14:paraId="6A524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659" w:type="dxa"/>
            <w:tcBorders>
              <w:top w:val="single" w:color="auto" w:sz="6" w:space="0"/>
              <w:left w:val="single" w:color="auto" w:sz="6" w:space="0"/>
              <w:bottom w:val="single" w:color="auto" w:sz="6" w:space="0"/>
              <w:right w:val="single" w:color="auto" w:sz="6" w:space="0"/>
            </w:tcBorders>
            <w:shd w:val="clear" w:color="auto" w:fill="FFFFFF"/>
            <w:noWrap w:val="0"/>
            <w:tcMar>
              <w:left w:w="105" w:type="dxa"/>
              <w:right w:w="105" w:type="dxa"/>
            </w:tcMar>
            <w:vAlign w:val="center"/>
          </w:tcPr>
          <w:p w14:paraId="4CCA3D9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姓  名</w:t>
            </w:r>
          </w:p>
        </w:tc>
        <w:tc>
          <w:tcPr>
            <w:tcW w:w="2370" w:type="dxa"/>
            <w:tcBorders>
              <w:top w:val="single" w:color="auto" w:sz="6" w:space="0"/>
              <w:left w:val="nil"/>
              <w:bottom w:val="single" w:color="auto" w:sz="6" w:space="0"/>
              <w:right w:val="single" w:color="auto" w:sz="6" w:space="0"/>
            </w:tcBorders>
            <w:shd w:val="clear" w:color="auto" w:fill="FFFFFF"/>
            <w:noWrap w:val="0"/>
            <w:tcMar>
              <w:left w:w="105" w:type="dxa"/>
              <w:right w:w="105" w:type="dxa"/>
            </w:tcMar>
            <w:vAlign w:val="center"/>
          </w:tcPr>
          <w:p w14:paraId="66595A65">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604" w:type="dxa"/>
            <w:tcBorders>
              <w:top w:val="single" w:color="auto" w:sz="6" w:space="0"/>
              <w:left w:val="nil"/>
              <w:bottom w:val="single" w:color="auto" w:sz="6" w:space="0"/>
              <w:right w:val="single" w:color="auto" w:sz="6" w:space="0"/>
            </w:tcBorders>
            <w:shd w:val="clear" w:color="auto" w:fill="FFFFFF"/>
            <w:noWrap w:val="0"/>
            <w:tcMar>
              <w:left w:w="105" w:type="dxa"/>
              <w:right w:w="105" w:type="dxa"/>
            </w:tcMar>
            <w:vAlign w:val="center"/>
          </w:tcPr>
          <w:p w14:paraId="145F000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性  别</w:t>
            </w:r>
          </w:p>
        </w:tc>
        <w:tc>
          <w:tcPr>
            <w:tcW w:w="1537" w:type="dxa"/>
            <w:tcBorders>
              <w:top w:val="single" w:color="auto" w:sz="6" w:space="0"/>
              <w:left w:val="nil"/>
              <w:bottom w:val="single" w:color="auto" w:sz="6" w:space="0"/>
              <w:right w:val="single" w:color="auto" w:sz="6" w:space="0"/>
            </w:tcBorders>
            <w:shd w:val="clear" w:color="auto" w:fill="FFFFFF"/>
            <w:noWrap w:val="0"/>
            <w:tcMar>
              <w:left w:w="105" w:type="dxa"/>
              <w:right w:w="105" w:type="dxa"/>
            </w:tcMar>
            <w:vAlign w:val="center"/>
          </w:tcPr>
          <w:p w14:paraId="4F374916">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834" w:type="dxa"/>
            <w:vMerge w:val="restart"/>
            <w:tcBorders>
              <w:top w:val="single" w:color="auto" w:sz="6" w:space="0"/>
              <w:left w:val="nil"/>
              <w:bottom w:val="single" w:color="auto" w:sz="6" w:space="0"/>
              <w:right w:val="single" w:color="auto" w:sz="6" w:space="0"/>
            </w:tcBorders>
            <w:shd w:val="clear" w:color="auto" w:fill="FFFFFF"/>
            <w:noWrap w:val="0"/>
            <w:tcMar>
              <w:left w:w="105" w:type="dxa"/>
              <w:right w:w="105" w:type="dxa"/>
            </w:tcMar>
            <w:vAlign w:val="center"/>
          </w:tcPr>
          <w:p w14:paraId="425DB83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（电子照片）</w:t>
            </w:r>
          </w:p>
        </w:tc>
      </w:tr>
      <w:tr w14:paraId="6FE8B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659" w:type="dxa"/>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center"/>
          </w:tcPr>
          <w:p w14:paraId="1AC635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学  历</w:t>
            </w:r>
          </w:p>
        </w:tc>
        <w:tc>
          <w:tcPr>
            <w:tcW w:w="2370"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1203410F">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604"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0914085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所学专业</w:t>
            </w:r>
          </w:p>
        </w:tc>
        <w:tc>
          <w:tcPr>
            <w:tcW w:w="1537"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1200B463">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834" w:type="dxa"/>
            <w:vMerge w:val="continue"/>
            <w:tcBorders>
              <w:top w:val="single" w:color="auto" w:sz="6" w:space="0"/>
              <w:left w:val="nil"/>
              <w:bottom w:val="single" w:color="auto" w:sz="6" w:space="0"/>
              <w:right w:val="single" w:color="auto" w:sz="6" w:space="0"/>
            </w:tcBorders>
            <w:shd w:val="clear" w:color="auto" w:fill="FFFFFF"/>
            <w:noWrap w:val="0"/>
            <w:tcMar>
              <w:left w:w="105" w:type="dxa"/>
              <w:right w:w="105" w:type="dxa"/>
            </w:tcMar>
            <w:vAlign w:val="center"/>
          </w:tcPr>
          <w:p w14:paraId="247FC5DF">
            <w:pPr>
              <w:keepNext w:val="0"/>
              <w:keepLines w:val="0"/>
              <w:pageBreakBefore w:val="0"/>
              <w:kinsoku/>
              <w:overflowPunct/>
              <w:topLinePunct w:val="0"/>
              <w:bidi w:val="0"/>
              <w:spacing w:line="560" w:lineRule="exact"/>
              <w:jc w:val="both"/>
              <w:textAlignment w:val="auto"/>
              <w:rPr>
                <w:rFonts w:hint="eastAsia" w:ascii="仿宋_GB2312" w:hAnsi="仿宋_GB2312" w:eastAsia="仿宋_GB2312" w:cs="仿宋_GB2312"/>
                <w:i w:val="0"/>
                <w:iCs w:val="0"/>
                <w:caps w:val="0"/>
                <w:color w:val="000000"/>
                <w:spacing w:val="8"/>
                <w:sz w:val="28"/>
                <w:szCs w:val="28"/>
              </w:rPr>
            </w:pPr>
          </w:p>
        </w:tc>
      </w:tr>
      <w:tr w14:paraId="02E48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1659" w:type="dxa"/>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center"/>
          </w:tcPr>
          <w:p w14:paraId="2D948A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lang w:val="en-US" w:eastAsia="zh-CN" w:bidi="ar"/>
              </w:rPr>
              <w:t>籍  贯</w:t>
            </w:r>
          </w:p>
        </w:tc>
        <w:tc>
          <w:tcPr>
            <w:tcW w:w="2370"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3660A4C3">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604"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3059A6B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现居住地</w:t>
            </w:r>
          </w:p>
        </w:tc>
        <w:tc>
          <w:tcPr>
            <w:tcW w:w="1537"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25DF14DD">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834" w:type="dxa"/>
            <w:vMerge w:val="continue"/>
            <w:tcBorders>
              <w:top w:val="single" w:color="auto" w:sz="6" w:space="0"/>
              <w:left w:val="nil"/>
              <w:bottom w:val="single" w:color="auto" w:sz="6" w:space="0"/>
              <w:right w:val="single" w:color="auto" w:sz="6" w:space="0"/>
            </w:tcBorders>
            <w:shd w:val="clear" w:color="auto" w:fill="FFFFFF"/>
            <w:noWrap w:val="0"/>
            <w:tcMar>
              <w:left w:w="105" w:type="dxa"/>
              <w:right w:w="105" w:type="dxa"/>
            </w:tcMar>
            <w:vAlign w:val="center"/>
          </w:tcPr>
          <w:p w14:paraId="0CBB72BA">
            <w:pPr>
              <w:keepNext w:val="0"/>
              <w:keepLines w:val="0"/>
              <w:pageBreakBefore w:val="0"/>
              <w:kinsoku/>
              <w:overflowPunct/>
              <w:topLinePunct w:val="0"/>
              <w:bidi w:val="0"/>
              <w:spacing w:line="560" w:lineRule="exact"/>
              <w:jc w:val="both"/>
              <w:textAlignment w:val="auto"/>
              <w:rPr>
                <w:rFonts w:hint="eastAsia" w:ascii="仿宋_GB2312" w:hAnsi="仿宋_GB2312" w:eastAsia="仿宋_GB2312" w:cs="仿宋_GB2312"/>
                <w:i w:val="0"/>
                <w:iCs w:val="0"/>
                <w:caps w:val="0"/>
                <w:color w:val="000000"/>
                <w:spacing w:val="8"/>
                <w:sz w:val="28"/>
                <w:szCs w:val="28"/>
              </w:rPr>
            </w:pPr>
          </w:p>
        </w:tc>
      </w:tr>
      <w:tr w14:paraId="7EE184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659" w:type="dxa"/>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center"/>
          </w:tcPr>
          <w:p w14:paraId="306876B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身份证号</w:t>
            </w:r>
          </w:p>
        </w:tc>
        <w:tc>
          <w:tcPr>
            <w:tcW w:w="2370"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298C5381">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604"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7BC014A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手机号码</w:t>
            </w:r>
          </w:p>
        </w:tc>
        <w:tc>
          <w:tcPr>
            <w:tcW w:w="1537"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6757F588">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834" w:type="dxa"/>
            <w:vMerge w:val="continue"/>
            <w:tcBorders>
              <w:top w:val="single" w:color="auto" w:sz="6" w:space="0"/>
              <w:left w:val="nil"/>
              <w:bottom w:val="single" w:color="auto" w:sz="6" w:space="0"/>
              <w:right w:val="single" w:color="auto" w:sz="6" w:space="0"/>
            </w:tcBorders>
            <w:shd w:val="clear" w:color="auto" w:fill="FFFFFF"/>
            <w:noWrap w:val="0"/>
            <w:tcMar>
              <w:left w:w="105" w:type="dxa"/>
              <w:right w:w="105" w:type="dxa"/>
            </w:tcMar>
            <w:vAlign w:val="center"/>
          </w:tcPr>
          <w:p w14:paraId="3582A555">
            <w:pPr>
              <w:keepNext w:val="0"/>
              <w:keepLines w:val="0"/>
              <w:pageBreakBefore w:val="0"/>
              <w:kinsoku/>
              <w:overflowPunct/>
              <w:topLinePunct w:val="0"/>
              <w:bidi w:val="0"/>
              <w:spacing w:line="560" w:lineRule="exact"/>
              <w:jc w:val="both"/>
              <w:textAlignment w:val="auto"/>
              <w:rPr>
                <w:rFonts w:hint="eastAsia" w:ascii="仿宋_GB2312" w:hAnsi="仿宋_GB2312" w:eastAsia="仿宋_GB2312" w:cs="仿宋_GB2312"/>
                <w:i w:val="0"/>
                <w:iCs w:val="0"/>
                <w:caps w:val="0"/>
                <w:color w:val="000000"/>
                <w:spacing w:val="8"/>
                <w:sz w:val="28"/>
                <w:szCs w:val="28"/>
              </w:rPr>
            </w:pPr>
          </w:p>
        </w:tc>
      </w:tr>
      <w:tr w14:paraId="52AA8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1659" w:type="dxa"/>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center"/>
          </w:tcPr>
          <w:p w14:paraId="521885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岗位职务</w:t>
            </w:r>
          </w:p>
        </w:tc>
        <w:tc>
          <w:tcPr>
            <w:tcW w:w="2370"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6435CBF6">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3141" w:type="dxa"/>
            <w:gridSpan w:val="2"/>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51EFFA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lang w:val="en-US" w:eastAsia="zh-CN" w:bidi="ar"/>
              </w:rPr>
              <w:t>何时与本院有业务往来</w:t>
            </w:r>
          </w:p>
        </w:tc>
        <w:tc>
          <w:tcPr>
            <w:tcW w:w="1834"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7F3CE349">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r>
      <w:tr w14:paraId="4DED9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81" w:hRule="atLeast"/>
        </w:trPr>
        <w:tc>
          <w:tcPr>
            <w:tcW w:w="1659" w:type="dxa"/>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center"/>
          </w:tcPr>
          <w:p w14:paraId="05F9FC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lang w:val="en-US" w:eastAsia="zh-CN" w:bidi="ar"/>
              </w:rPr>
              <w:t>企业全称</w:t>
            </w:r>
          </w:p>
        </w:tc>
        <w:tc>
          <w:tcPr>
            <w:tcW w:w="3974" w:type="dxa"/>
            <w:gridSpan w:val="2"/>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685E5048">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537"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16B3DD2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法人代表</w:t>
            </w:r>
          </w:p>
        </w:tc>
        <w:tc>
          <w:tcPr>
            <w:tcW w:w="1834" w:type="dxa"/>
            <w:tcBorders>
              <w:top w:val="nil"/>
              <w:left w:val="nil"/>
              <w:bottom w:val="single" w:color="auto" w:sz="6" w:space="0"/>
              <w:right w:val="single" w:color="auto" w:sz="6" w:space="0"/>
            </w:tcBorders>
            <w:shd w:val="clear" w:color="auto" w:fill="FFFFFF"/>
            <w:noWrap w:val="0"/>
            <w:tcMar>
              <w:left w:w="105" w:type="dxa"/>
              <w:right w:w="105" w:type="dxa"/>
            </w:tcMar>
            <w:vAlign w:val="top"/>
          </w:tcPr>
          <w:p w14:paraId="3BAE7675">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r>
      <w:tr w14:paraId="161C62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6" w:hRule="atLeast"/>
        </w:trPr>
        <w:tc>
          <w:tcPr>
            <w:tcW w:w="1659" w:type="dxa"/>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center"/>
          </w:tcPr>
          <w:p w14:paraId="1F9265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bidi w:val="0"/>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企业地址</w:t>
            </w:r>
          </w:p>
        </w:tc>
        <w:tc>
          <w:tcPr>
            <w:tcW w:w="3974" w:type="dxa"/>
            <w:gridSpan w:val="2"/>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050FDE7B">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c>
          <w:tcPr>
            <w:tcW w:w="1537" w:type="dxa"/>
            <w:tcBorders>
              <w:top w:val="nil"/>
              <w:left w:val="nil"/>
              <w:bottom w:val="single" w:color="auto" w:sz="6" w:space="0"/>
              <w:right w:val="single" w:color="auto" w:sz="6" w:space="0"/>
            </w:tcBorders>
            <w:shd w:val="clear" w:color="auto" w:fill="FFFFFF"/>
            <w:noWrap w:val="0"/>
            <w:tcMar>
              <w:left w:w="105" w:type="dxa"/>
              <w:right w:w="105" w:type="dxa"/>
            </w:tcMar>
            <w:vAlign w:val="center"/>
          </w:tcPr>
          <w:p w14:paraId="3BB41A4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人事部门</w:t>
            </w:r>
          </w:p>
          <w:p w14:paraId="67CE1DA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电话</w:t>
            </w:r>
          </w:p>
        </w:tc>
        <w:tc>
          <w:tcPr>
            <w:tcW w:w="1834" w:type="dxa"/>
            <w:tcBorders>
              <w:top w:val="nil"/>
              <w:left w:val="nil"/>
              <w:bottom w:val="single" w:color="auto" w:sz="6" w:space="0"/>
              <w:right w:val="single" w:color="auto" w:sz="6" w:space="0"/>
            </w:tcBorders>
            <w:shd w:val="clear" w:color="auto" w:fill="FFFFFF"/>
            <w:noWrap w:val="0"/>
            <w:tcMar>
              <w:left w:w="105" w:type="dxa"/>
              <w:right w:w="105" w:type="dxa"/>
            </w:tcMar>
            <w:vAlign w:val="top"/>
          </w:tcPr>
          <w:p w14:paraId="65532804">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r>
      <w:tr w14:paraId="62449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94" w:hRule="atLeast"/>
        </w:trPr>
        <w:tc>
          <w:tcPr>
            <w:tcW w:w="1659" w:type="dxa"/>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center"/>
          </w:tcPr>
          <w:p w14:paraId="7267F29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shd w:val="clear" w:color="auto" w:fill="FFFFFF"/>
                <w:lang w:val="en-US" w:eastAsia="zh-CN" w:bidi="ar"/>
              </w:rPr>
              <w:t>授权类别、品种或推广项目</w:t>
            </w:r>
          </w:p>
        </w:tc>
        <w:tc>
          <w:tcPr>
            <w:tcW w:w="7345" w:type="dxa"/>
            <w:gridSpan w:val="4"/>
            <w:tcBorders>
              <w:top w:val="nil"/>
              <w:left w:val="nil"/>
              <w:bottom w:val="single" w:color="auto" w:sz="6" w:space="0"/>
              <w:right w:val="single" w:color="auto" w:sz="6" w:space="0"/>
            </w:tcBorders>
            <w:shd w:val="clear" w:color="auto" w:fill="FFFFFF"/>
            <w:noWrap w:val="0"/>
            <w:tcMar>
              <w:left w:w="105" w:type="dxa"/>
              <w:right w:w="105" w:type="dxa"/>
            </w:tcMar>
            <w:vAlign w:val="top"/>
          </w:tcPr>
          <w:p w14:paraId="1D7369B8">
            <w:pPr>
              <w:keepNext w:val="0"/>
              <w:keepLines w:val="0"/>
              <w:pageBreakBefore w:val="0"/>
              <w:widowControl/>
              <w:suppressLineNumbers w:val="0"/>
              <w:kinsoku/>
              <w:wordWrap w:val="0"/>
              <w:overflowPunct/>
              <w:topLinePunct w:val="0"/>
              <w:bidi w:val="0"/>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8"/>
                <w:sz w:val="28"/>
                <w:szCs w:val="28"/>
              </w:rPr>
            </w:pPr>
          </w:p>
        </w:tc>
      </w:tr>
      <w:tr w14:paraId="68E81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2" w:hRule="atLeast"/>
        </w:trPr>
        <w:tc>
          <w:tcPr>
            <w:tcW w:w="9004" w:type="dxa"/>
            <w:gridSpan w:val="5"/>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top"/>
          </w:tcPr>
          <w:p w14:paraId="26A9DD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left="0" w:right="0"/>
              <w:jc w:val="both"/>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lang w:val="en-US" w:eastAsia="zh-CN" w:bidi="ar"/>
              </w:rPr>
              <w:t>本院相关产品: (用Excel表格列出产品名称、规格、剂型、产地等信息)</w:t>
            </w:r>
          </w:p>
        </w:tc>
      </w:tr>
      <w:tr w14:paraId="25928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004" w:type="dxa"/>
            <w:gridSpan w:val="5"/>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top"/>
          </w:tcPr>
          <w:p w14:paraId="3E5A4C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left="0" w:right="0"/>
              <w:jc w:val="both"/>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lang w:val="en-US" w:eastAsia="zh-CN" w:bidi="ar"/>
              </w:rPr>
              <w:t>登记备案时间:    年   月   日</w:t>
            </w:r>
          </w:p>
        </w:tc>
      </w:tr>
      <w:tr w14:paraId="28C2E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0" w:hRule="atLeast"/>
        </w:trPr>
        <w:tc>
          <w:tcPr>
            <w:tcW w:w="9004" w:type="dxa"/>
            <w:gridSpan w:val="5"/>
            <w:tcBorders>
              <w:top w:val="nil"/>
              <w:left w:val="single" w:color="auto" w:sz="6" w:space="0"/>
              <w:bottom w:val="single" w:color="auto" w:sz="6" w:space="0"/>
              <w:right w:val="single" w:color="auto" w:sz="6" w:space="0"/>
            </w:tcBorders>
            <w:shd w:val="clear" w:color="auto" w:fill="FFFFFF"/>
            <w:noWrap w:val="0"/>
            <w:tcMar>
              <w:left w:w="105" w:type="dxa"/>
              <w:right w:w="105" w:type="dxa"/>
            </w:tcMar>
            <w:vAlign w:val="top"/>
          </w:tcPr>
          <w:p w14:paraId="28E7ED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bidi w:val="0"/>
              <w:spacing w:before="0" w:beforeAutospacing="0" w:after="0" w:afterAutospacing="0" w:line="560" w:lineRule="exact"/>
              <w:ind w:left="0" w:right="0"/>
              <w:jc w:val="both"/>
              <w:textAlignment w:val="auto"/>
              <w:rPr>
                <w:rFonts w:hint="eastAsia" w:ascii="仿宋_GB2312" w:hAnsi="仿宋_GB2312" w:eastAsia="仿宋_GB2312" w:cs="仿宋_GB2312"/>
                <w:color w:val="000000"/>
                <w:kern w:val="0"/>
                <w:sz w:val="28"/>
                <w:szCs w:val="28"/>
                <w:lang w:val="en-US" w:eastAsia="zh-CN" w:bidi="ar"/>
              </w:rPr>
            </w:pPr>
            <w:r>
              <w:rPr>
                <w:rFonts w:hint="eastAsia" w:ascii="仿宋_GB2312" w:hAnsi="仿宋_GB2312" w:eastAsia="仿宋_GB2312" w:cs="仿宋_GB2312"/>
                <w:i w:val="0"/>
                <w:iCs w:val="0"/>
                <w:caps w:val="0"/>
                <w:color w:val="000000"/>
                <w:spacing w:val="8"/>
                <w:kern w:val="0"/>
                <w:sz w:val="28"/>
                <w:szCs w:val="28"/>
                <w:lang w:val="en-US" w:eastAsia="zh-CN" w:bidi="ar"/>
              </w:rPr>
              <w:t>诚信记录: (由医院填写)</w:t>
            </w:r>
          </w:p>
        </w:tc>
      </w:tr>
    </w:tbl>
    <w:p w14:paraId="5018836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40" w:lineRule="exact"/>
        <w:ind w:left="0" w:right="0" w:firstLine="0"/>
        <w:jc w:val="both"/>
        <w:textAlignment w:val="auto"/>
        <w:rPr>
          <w:rFonts w:hint="eastAsia" w:ascii="黑体" w:hAnsi="黑体" w:eastAsia="黑体" w:cs="黑体"/>
          <w:i w:val="0"/>
          <w:iCs w:val="0"/>
          <w:caps w:val="0"/>
          <w:color w:val="222222"/>
          <w:spacing w:val="8"/>
          <w:kern w:val="0"/>
          <w:sz w:val="32"/>
          <w:szCs w:val="32"/>
          <w:shd w:val="clear" w:color="auto" w:fill="FFFFFF"/>
          <w:lang w:val="en-US" w:eastAsia="zh-CN" w:bidi="ar"/>
        </w:rPr>
      </w:pPr>
      <w:r>
        <w:rPr>
          <w:rFonts w:hint="eastAsia" w:ascii="仿宋_GB2312" w:hAnsi="仿宋_GB2312" w:eastAsia="仿宋_GB2312" w:cs="仿宋_GB2312"/>
          <w:b/>
          <w:bCs/>
          <w:i w:val="0"/>
          <w:iCs w:val="0"/>
          <w:caps w:val="0"/>
          <w:color w:val="222222"/>
          <w:spacing w:val="8"/>
          <w:kern w:val="0"/>
          <w:sz w:val="21"/>
          <w:szCs w:val="21"/>
          <w:shd w:val="clear" w:color="auto" w:fill="FFFFFF"/>
          <w:lang w:val="en-US" w:eastAsia="zh-CN" w:bidi="ar"/>
        </w:rPr>
        <w:t>备注:</w:t>
      </w:r>
      <w:r>
        <w:rPr>
          <w:rFonts w:hint="eastAsia" w:ascii="仿宋_GB2312" w:hAnsi="仿宋_GB2312" w:eastAsia="仿宋_GB2312" w:cs="仿宋_GB2312"/>
          <w:i w:val="0"/>
          <w:iCs w:val="0"/>
          <w:caps w:val="0"/>
          <w:color w:val="222222"/>
          <w:spacing w:val="8"/>
          <w:kern w:val="0"/>
          <w:sz w:val="21"/>
          <w:szCs w:val="21"/>
          <w:shd w:val="clear" w:color="auto" w:fill="FFFFFF"/>
          <w:lang w:val="en-US" w:eastAsia="zh-CN" w:bidi="ar"/>
        </w:rPr>
        <w:t>与本院有业务往来的医药代表均要备案登记，未备案的一律不予接待。请将登记备案相关信息、相关证件及材料以电子表形式发送至本院相应职能科室邮箱。相关证件及备案所需材料包括：医药生产、经营企业或者其代理机构法定代表人签字或盖章的授权委托书原件，被授权人身份证原件或复印件；具体授权开展的业务和授权期限；加盖企业公章的廉洁自律承诺书。</w:t>
      </w:r>
    </w:p>
    <w:p w14:paraId="382D5240">
      <w:pPr>
        <w:pStyle w:val="9"/>
        <w:ind w:left="0" w:leftChars="0" w:firstLine="0" w:firstLineChars="0"/>
        <w:rPr>
          <w:rFonts w:hint="eastAsia" w:ascii="仿宋_GB2312" w:hAnsi="仿宋_GB2312" w:eastAsia="仿宋_GB2312" w:cs="仿宋_GB2312"/>
          <w:b w:val="0"/>
          <w:bCs w:val="0"/>
          <w:sz w:val="32"/>
          <w:szCs w:val="32"/>
          <w:lang w:val="en-US" w:eastAsia="zh-CN"/>
        </w:rPr>
      </w:pPr>
    </w:p>
    <w:p w14:paraId="1B54BAF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黑体" w:hAnsi="黑体" w:eastAsia="黑体" w:cs="黑体"/>
          <w:i w:val="0"/>
          <w:iCs w:val="0"/>
          <w:caps w:val="0"/>
          <w:color w:val="222222"/>
          <w:spacing w:val="8"/>
          <w:kern w:val="0"/>
          <w:sz w:val="32"/>
          <w:szCs w:val="32"/>
          <w:shd w:val="clear" w:color="auto" w:fill="FFFFFF"/>
          <w:lang w:val="en-US" w:eastAsia="zh-CN" w:bidi="ar"/>
        </w:rPr>
      </w:pPr>
      <w:r>
        <w:rPr>
          <w:rFonts w:hint="eastAsia" w:ascii="黑体" w:hAnsi="黑体" w:eastAsia="黑体" w:cs="黑体"/>
          <w:i w:val="0"/>
          <w:iCs w:val="0"/>
          <w:caps w:val="0"/>
          <w:color w:val="222222"/>
          <w:spacing w:val="8"/>
          <w:kern w:val="0"/>
          <w:sz w:val="32"/>
          <w:szCs w:val="32"/>
          <w:shd w:val="clear" w:color="auto" w:fill="FFFFFF"/>
          <w:lang w:val="en-US" w:eastAsia="zh-CN" w:bidi="ar"/>
        </w:rPr>
        <w:t>附件3</w:t>
      </w:r>
    </w:p>
    <w:p w14:paraId="1201C15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0"/>
        <w:jc w:val="center"/>
        <w:textAlignment w:val="auto"/>
        <w:rPr>
          <w:rStyle w:val="8"/>
          <w:rFonts w:hint="eastAsia" w:ascii="方正小标宋简体" w:hAnsi="方正小标宋简体" w:eastAsia="方正小标宋简体" w:cs="方正小标宋简体"/>
          <w:b w:val="0"/>
          <w:bCs/>
          <w:i w:val="0"/>
          <w:iCs w:val="0"/>
          <w:caps w:val="0"/>
          <w:color w:val="222222"/>
          <w:spacing w:val="8"/>
          <w:kern w:val="2"/>
          <w:sz w:val="44"/>
          <w:szCs w:val="44"/>
          <w:shd w:val="clear" w:color="auto" w:fill="FFFFFF"/>
          <w:lang w:val="en-US" w:eastAsia="zh-CN" w:bidi="ar"/>
        </w:rPr>
      </w:pPr>
      <w:r>
        <w:rPr>
          <w:rStyle w:val="8"/>
          <w:rFonts w:hint="eastAsia" w:ascii="方正小标宋简体" w:hAnsi="方正小标宋简体" w:eastAsia="方正小标宋简体" w:cs="方正小标宋简体"/>
          <w:b w:val="0"/>
          <w:bCs/>
          <w:i w:val="0"/>
          <w:iCs w:val="0"/>
          <w:caps w:val="0"/>
          <w:color w:val="222222"/>
          <w:spacing w:val="8"/>
          <w:kern w:val="2"/>
          <w:sz w:val="44"/>
          <w:szCs w:val="44"/>
          <w:shd w:val="clear" w:color="auto" w:fill="FFFFFF"/>
          <w:lang w:val="en-US" w:eastAsia="zh-CN" w:bidi="ar"/>
        </w:rPr>
        <w:t>药品、医用耗材、医疗设备供应商</w:t>
      </w:r>
    </w:p>
    <w:p w14:paraId="20119A3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560" w:lineRule="exact"/>
        <w:ind w:left="0" w:right="0" w:firstLine="0"/>
        <w:jc w:val="center"/>
        <w:textAlignment w:val="auto"/>
        <w:rPr>
          <w:rStyle w:val="8"/>
          <w:rFonts w:hint="eastAsia" w:ascii="方正小标宋简体" w:hAnsi="方正小标宋简体" w:eastAsia="方正小标宋简体" w:cs="方正小标宋简体"/>
          <w:b w:val="0"/>
          <w:bCs/>
          <w:i w:val="0"/>
          <w:iCs w:val="0"/>
          <w:caps w:val="0"/>
          <w:color w:val="222222"/>
          <w:spacing w:val="8"/>
          <w:kern w:val="0"/>
          <w:sz w:val="44"/>
          <w:szCs w:val="44"/>
          <w:shd w:val="clear" w:color="auto" w:fill="FFFFFF"/>
          <w:lang w:val="en-US" w:eastAsia="zh-CN" w:bidi="ar"/>
        </w:rPr>
      </w:pPr>
      <w:r>
        <w:rPr>
          <w:rStyle w:val="8"/>
          <w:rFonts w:hint="eastAsia" w:ascii="方正小标宋简体" w:hAnsi="方正小标宋简体" w:eastAsia="方正小标宋简体" w:cs="方正小标宋简体"/>
          <w:b w:val="0"/>
          <w:bCs/>
          <w:i w:val="0"/>
          <w:iCs w:val="0"/>
          <w:caps w:val="0"/>
          <w:color w:val="222222"/>
          <w:spacing w:val="8"/>
          <w:kern w:val="2"/>
          <w:sz w:val="44"/>
          <w:szCs w:val="44"/>
          <w:shd w:val="clear" w:color="auto" w:fill="FFFFFF"/>
          <w:lang w:val="en-US" w:eastAsia="zh-CN" w:bidi="ar"/>
        </w:rPr>
        <w:t>廉洁自律承诺书</w:t>
      </w:r>
    </w:p>
    <w:p w14:paraId="54B24D7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160" w:lineRule="exact"/>
        <w:ind w:left="0" w:right="0" w:firstLine="0"/>
        <w:jc w:val="center"/>
        <w:textAlignment w:val="auto"/>
        <w:rPr>
          <w:rStyle w:val="8"/>
          <w:rFonts w:hint="eastAsia" w:ascii="方正小标宋简体" w:hAnsi="方正小标宋简体" w:eastAsia="方正小标宋简体" w:cs="方正小标宋简体"/>
          <w:b w:val="0"/>
          <w:bCs/>
          <w:i w:val="0"/>
          <w:iCs w:val="0"/>
          <w:caps w:val="0"/>
          <w:color w:val="222222"/>
          <w:spacing w:val="8"/>
          <w:kern w:val="0"/>
          <w:sz w:val="44"/>
          <w:szCs w:val="44"/>
          <w:shd w:val="clear" w:color="auto" w:fill="FFFFFF"/>
          <w:lang w:val="en-US" w:eastAsia="zh-CN" w:bidi="ar"/>
        </w:rPr>
      </w:pPr>
    </w:p>
    <w:p w14:paraId="67FC62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为落实国家治理医药购销领域商业贿赂和医疗服务中不正之风专项治理工作实施要求，进一步加强行业作风建设，杜绝医药耗材购销领域中的“回扣”和“提成”等不正之风，积极配合贵院做好医疗服务工作，维护本企业的信誉和形象，作如下承诺：</w:t>
      </w:r>
    </w:p>
    <w:p w14:paraId="2F2175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一、药品、医用耗材、医疗设备生产和经营企业的营销行为，必须符合国家的相关法律、法规和规章制度，不得有违纪违规行为。</w:t>
      </w:r>
    </w:p>
    <w:p w14:paraId="4EFB0A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二、药品、医用耗材、医疗设备生产和经营企业要严把供应质量关，确保所供药品和器械的质量，按采购合同要求供货。</w:t>
      </w:r>
    </w:p>
    <w:p w14:paraId="23E39B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三、药品、医用耗材、医疗设备生产和经营企业及营销人员不得以回扣、提成等不正当手段进行促销；不得以旅游、考察、宴请等各种名义和形式进行促销；不得以任何借口向医院工作人员赠送现金、有价证券和其他物品等，或给予其他不正当利益。</w:t>
      </w:r>
    </w:p>
    <w:p w14:paraId="61165A6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四、医药代表不得进入医药有关科室及诊疗场所向医师、药械人员、部门及领导推销产品;不得向医院工作人员查询药品耗材的进、销、存量和使用情况，不得以任何形式和方式统计处方。</w:t>
      </w:r>
    </w:p>
    <w:p w14:paraId="27BEEE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五、需要举行药品、医用耗材、医疗设备的宣传、学术讲座、会议、外出学习和参观等活动时，必须报请医院医务处进行备案，由分管院长和主要领导批准后方可安排，不得私自邀请医院职工参加上述活动。</w:t>
      </w:r>
    </w:p>
    <w:p w14:paraId="5E0F7A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六、给医疗机构的捐赠，保证严格按照国家的法律法规执行。</w:t>
      </w:r>
    </w:p>
    <w:p w14:paraId="04DED7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七、必须积极配合医院对药品、医用耗材、医疗设备购销中有无商业贿赂的调查。</w:t>
      </w:r>
    </w:p>
    <w:p w14:paraId="353C3C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如有违反上述承诺,我们愿意接受停用、取消中标资格、记入企业及医药代表诚信记录档案、纳入医院“黑名单”等，直至停止业务往来，接受上级纪检监察部门的其他处理。</w:t>
      </w:r>
    </w:p>
    <w:p w14:paraId="7A2A80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本承诺书一式三份，医院监察室、相关接待科室和经营单位各留存一份。</w:t>
      </w:r>
    </w:p>
    <w:p w14:paraId="48A5F3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p>
    <w:p w14:paraId="3A63550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p>
    <w:p w14:paraId="4CF5FC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公司名称:(加盖公章)             联系电话:</w:t>
      </w:r>
    </w:p>
    <w:p w14:paraId="6A88B2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p>
    <w:p w14:paraId="7C08E1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p>
    <w:p w14:paraId="1521A5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jc w:val="both"/>
        <w:textAlignment w:val="auto"/>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pPr>
      <w:r>
        <w:rPr>
          <w:rFonts w:hint="eastAsia" w:ascii="仿宋_GB2312" w:hAnsi="仿宋_GB2312" w:eastAsia="仿宋_GB2312" w:cs="仿宋_GB2312"/>
          <w:i w:val="0"/>
          <w:iCs w:val="0"/>
          <w:caps w:val="0"/>
          <w:color w:val="000000"/>
          <w:spacing w:val="0"/>
          <w:kern w:val="0"/>
          <w:sz w:val="32"/>
          <w:szCs w:val="32"/>
          <w:shd w:val="clear" w:color="auto" w:fill="FFFFFF"/>
          <w:lang w:val="en-US" w:eastAsia="zh-CN" w:bidi="ar"/>
        </w:rPr>
        <w:t>经销企业承诺代表(签名):         日期： 年  月  日</w:t>
      </w:r>
    </w:p>
    <w:p w14:paraId="20CBFB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left"/>
        <w:textAlignment w:val="auto"/>
        <w:rPr>
          <w:rFonts w:hint="eastAsia" w:ascii="方正小标宋简体" w:hAnsi="方正小标宋简体" w:eastAsia="方正小标宋简体" w:cs="方正小标宋简体"/>
          <w:b w:val="0"/>
          <w:bCs/>
          <w:i w:val="0"/>
          <w:iCs w:val="0"/>
          <w:caps w:val="0"/>
          <w:color w:val="666666"/>
          <w:spacing w:val="0"/>
          <w:kern w:val="0"/>
          <w:sz w:val="32"/>
          <w:szCs w:val="32"/>
          <w:shd w:val="clear" w:color="auto" w:fill="FFFFFF"/>
          <w:lang w:val="en-US" w:eastAsia="zh-CN" w:bidi="ar"/>
        </w:rPr>
      </w:pPr>
    </w:p>
    <w:p w14:paraId="67FB57A0">
      <w:pPr>
        <w:pStyle w:val="9"/>
        <w:ind w:left="0" w:leftChars="0" w:firstLine="0" w:firstLineChars="0"/>
        <w:rPr>
          <w:rFonts w:hint="eastAsia" w:ascii="仿宋_GB2312" w:hAnsi="仿宋_GB2312" w:eastAsia="仿宋_GB2312" w:cs="仿宋_GB2312"/>
          <w:b w:val="0"/>
          <w:bCs w:val="0"/>
          <w:sz w:val="32"/>
          <w:szCs w:val="32"/>
          <w:lang w:val="en-US" w:eastAsia="zh-CN"/>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26797B">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51B5385">
                          <w:pPr>
                            <w:pStyle w:val="2"/>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51B5385">
                    <w:pPr>
                      <w:pStyle w:val="2"/>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01147">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F501147">
                    <w:pPr>
                      <w:pStyle w:val="2"/>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zYzljMzQ3MTgwODkzYWM0OTFlNzkxN2E4MGJlMTMifQ=="/>
  </w:docVars>
  <w:rsids>
    <w:rsidRoot w:val="00000000"/>
    <w:rsid w:val="00FC04D2"/>
    <w:rsid w:val="06071F71"/>
    <w:rsid w:val="07C72114"/>
    <w:rsid w:val="099243D0"/>
    <w:rsid w:val="0B0A5387"/>
    <w:rsid w:val="0B637461"/>
    <w:rsid w:val="0BA94BA0"/>
    <w:rsid w:val="0CDD47C2"/>
    <w:rsid w:val="0E32764A"/>
    <w:rsid w:val="11844B5F"/>
    <w:rsid w:val="132A0CBC"/>
    <w:rsid w:val="15B029A2"/>
    <w:rsid w:val="18951367"/>
    <w:rsid w:val="19A928E0"/>
    <w:rsid w:val="1B6B2203"/>
    <w:rsid w:val="1C131441"/>
    <w:rsid w:val="1CC94709"/>
    <w:rsid w:val="220A05E6"/>
    <w:rsid w:val="22D90ADC"/>
    <w:rsid w:val="24E02810"/>
    <w:rsid w:val="252C65D6"/>
    <w:rsid w:val="27640C62"/>
    <w:rsid w:val="28190078"/>
    <w:rsid w:val="2FCE7120"/>
    <w:rsid w:val="319C3ECF"/>
    <w:rsid w:val="34401C96"/>
    <w:rsid w:val="34DB0F65"/>
    <w:rsid w:val="34E93886"/>
    <w:rsid w:val="36B83367"/>
    <w:rsid w:val="36EF3DB3"/>
    <w:rsid w:val="37177FCA"/>
    <w:rsid w:val="389A2EE0"/>
    <w:rsid w:val="3B5E3A01"/>
    <w:rsid w:val="3D7E1B30"/>
    <w:rsid w:val="3DE90CA8"/>
    <w:rsid w:val="3F904234"/>
    <w:rsid w:val="402A7AD7"/>
    <w:rsid w:val="402D7572"/>
    <w:rsid w:val="404F39CD"/>
    <w:rsid w:val="414203FD"/>
    <w:rsid w:val="42AD609A"/>
    <w:rsid w:val="42DB5C3F"/>
    <w:rsid w:val="435F7428"/>
    <w:rsid w:val="436A288B"/>
    <w:rsid w:val="450C1A71"/>
    <w:rsid w:val="480F2231"/>
    <w:rsid w:val="487A4866"/>
    <w:rsid w:val="48A87DA2"/>
    <w:rsid w:val="491E2A22"/>
    <w:rsid w:val="492D05E3"/>
    <w:rsid w:val="49BA37AB"/>
    <w:rsid w:val="49D767A1"/>
    <w:rsid w:val="4A6376A5"/>
    <w:rsid w:val="4A642BAA"/>
    <w:rsid w:val="4ADB521F"/>
    <w:rsid w:val="4B535406"/>
    <w:rsid w:val="4C39180B"/>
    <w:rsid w:val="4E2F7ED5"/>
    <w:rsid w:val="515A265F"/>
    <w:rsid w:val="5165770C"/>
    <w:rsid w:val="51780EAC"/>
    <w:rsid w:val="52AB0D4C"/>
    <w:rsid w:val="534D53DE"/>
    <w:rsid w:val="53D65FD1"/>
    <w:rsid w:val="5A1F0263"/>
    <w:rsid w:val="5B3A5482"/>
    <w:rsid w:val="5D2E44D2"/>
    <w:rsid w:val="5DC31574"/>
    <w:rsid w:val="5E4F5E9C"/>
    <w:rsid w:val="5F5244A8"/>
    <w:rsid w:val="5F6E54B0"/>
    <w:rsid w:val="625F7870"/>
    <w:rsid w:val="62663D4C"/>
    <w:rsid w:val="67550FD9"/>
    <w:rsid w:val="6BF80185"/>
    <w:rsid w:val="6D094FF2"/>
    <w:rsid w:val="6D287377"/>
    <w:rsid w:val="6E731D44"/>
    <w:rsid w:val="70A61026"/>
    <w:rsid w:val="71E56A71"/>
    <w:rsid w:val="72FA0013"/>
    <w:rsid w:val="733C0A1A"/>
    <w:rsid w:val="760B4283"/>
    <w:rsid w:val="770D4574"/>
    <w:rsid w:val="778E7071"/>
    <w:rsid w:val="78D00FC5"/>
    <w:rsid w:val="7AD52C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semiHidden/>
    <w:qFormat/>
    <w:uiPriority w:val="0"/>
    <w:pPr>
      <w:widowControl/>
      <w:spacing w:before="100" w:beforeAutospacing="1" w:after="100" w:afterAutospacing="1"/>
      <w:jc w:val="left"/>
    </w:pPr>
    <w:rPr>
      <w:rFonts w:ascii="宋体" w:hAnsi="宋体"/>
      <w:color w:val="000000"/>
      <w:kern w:val="0"/>
      <w:sz w:val="24"/>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qFormat/>
    <w:uiPriority w:val="22"/>
    <w:rPr>
      <w:b/>
      <w:bCs/>
    </w:rPr>
  </w:style>
  <w:style w:type="paragraph" w:customStyle="1" w:styleId="9">
    <w:name w:val="链接"/>
    <w:qFormat/>
    <w:uiPriority w:val="0"/>
    <w:pPr>
      <w:widowControl w:val="0"/>
      <w:autoSpaceDE w:val="0"/>
      <w:autoSpaceDN w:val="0"/>
      <w:adjustRightInd w:val="0"/>
      <w:ind w:left="720"/>
    </w:pPr>
    <w:rPr>
      <w:rFonts w:ascii="Times New Roman" w:hAnsi="Times New Roman" w:eastAsia="宋体" w:cs="Times New Roman"/>
      <w:color w:val="0000FF"/>
      <w:sz w:val="21"/>
      <w:szCs w:val="22"/>
      <w:u w:val="single"/>
      <w:lang w:val="zh-CN"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3443</Words>
  <Characters>3462</Characters>
  <Lines>0</Lines>
  <Paragraphs>0</Paragraphs>
  <TotalTime>1</TotalTime>
  <ScaleCrop>false</ScaleCrop>
  <LinksUpToDate>false</LinksUpToDate>
  <CharactersWithSpaces>3606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2024-08-08T06:22:00Z</dcterms:created>
  <dc:creator>Administrator</dc:creator>
  <cp:lastModifiedBy>山不在高</cp:lastModifiedBy>
  <dcterms:modified xsi:type="dcterms:W3CDTF">2024-09-10T08:00:25Z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6CD01F60F2AF4C6D98AD10AC652E5056_13</vt:lpwstr>
  </property>
</Properties>
</file>